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D4" w:rsidRDefault="009F0CD4" w:rsidP="009F0CD4">
      <w:pPr>
        <w:jc w:val="center"/>
        <w:rPr>
          <w:rFonts w:ascii="Arial" w:hAnsi="Arial" w:cs="Arial"/>
          <w:b/>
          <w:sz w:val="24"/>
          <w:szCs w:val="24"/>
        </w:rPr>
      </w:pPr>
    </w:p>
    <w:p w:rsidR="009F0CD4" w:rsidRDefault="009F0CD4" w:rsidP="009F0CD4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METODOLOGÍA LEADER </w:t>
      </w:r>
    </w:p>
    <w:p w:rsidR="009F0CD4" w:rsidRDefault="009F0CD4" w:rsidP="009F0CD4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SUBMEDIDA 19.4 GASTOS DE EXPLOTACIÓN Y ANIMACIÓN </w:t>
      </w:r>
    </w:p>
    <w:p w:rsidR="009F0CD4" w:rsidRDefault="009F0CD4" w:rsidP="009F0CD4">
      <w:pPr>
        <w:jc w:val="center"/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GASTOS EJECUTADOS AÑO </w:t>
      </w:r>
    </w:p>
    <w:bookmarkEnd w:id="0"/>
    <w:p w:rsidR="009F0CD4" w:rsidRDefault="009F0CD4" w:rsidP="009F0CD4">
      <w:pPr>
        <w:jc w:val="center"/>
        <w:rPr>
          <w:rFonts w:ascii="Arial" w:hAnsi="Arial" w:cs="Arial"/>
          <w:b/>
          <w:sz w:val="26"/>
          <w:szCs w:val="26"/>
          <w:lang w:val="es-ES" w:eastAsia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</wp:posOffset>
                </wp:positionV>
                <wp:extent cx="571500" cy="0"/>
                <wp:effectExtent l="9525" t="13335" r="9525" b="571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907A8" id="Conector recto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05pt" to="5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" strokeweight=".26mm">
                <v:stroke joinstyle="miter" endcap="square"/>
              </v:line>
            </w:pict>
          </mc:Fallback>
        </mc:AlternateContent>
      </w:r>
    </w:p>
    <w:p w:rsidR="009F0CD4" w:rsidRDefault="009F0CD4" w:rsidP="009F0CD4">
      <w:r>
        <w:rPr>
          <w:b/>
        </w:rPr>
        <w:t>DATOS DEL TITULAR DEL EXPEDIENTE</w:t>
      </w:r>
    </w:p>
    <w:p w:rsidR="009F0CD4" w:rsidRDefault="009F0CD4" w:rsidP="009F0CD4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6948"/>
        <w:gridCol w:w="3160"/>
      </w:tblGrid>
      <w:tr w:rsidR="009F0CD4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  <w:p w:rsidR="009F0CD4" w:rsidRDefault="009F0CD4" w:rsidP="00A76D9A">
            <w:r>
              <w:t>Nombre/Razón Social:</w:t>
            </w: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r>
              <w:t>NIF/CIF</w:t>
            </w:r>
          </w:p>
        </w:tc>
      </w:tr>
      <w:tr w:rsidR="009F0CD4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9F0CD4" w:rsidRDefault="009F0CD4" w:rsidP="00A76D9A">
            <w:r>
              <w:t xml:space="preserve">Representante: </w:t>
            </w: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b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r>
              <w:t>NIF</w:t>
            </w:r>
          </w:p>
        </w:tc>
      </w:tr>
    </w:tbl>
    <w:p w:rsidR="009F0CD4" w:rsidRDefault="009F0CD4" w:rsidP="009F0CD4">
      <w:pPr>
        <w:rPr>
          <w:rFonts w:ascii="Arial" w:hAnsi="Arial" w:cs="Arial"/>
          <w:b/>
          <w:sz w:val="4"/>
          <w:szCs w:val="4"/>
        </w:rPr>
      </w:pPr>
    </w:p>
    <w:p w:rsidR="009F0CD4" w:rsidRDefault="009F0CD4" w:rsidP="009F0CD4">
      <w:r>
        <w:rPr>
          <w:rFonts w:ascii="Arial" w:hAnsi="Arial" w:cs="Arial"/>
          <w:b/>
        </w:rPr>
        <w:t>DATOS DEL EXPEDIENTE</w:t>
      </w:r>
    </w:p>
    <w:p w:rsidR="009F0CD4" w:rsidRDefault="009F0CD4" w:rsidP="009F0CD4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2808"/>
        <w:gridCol w:w="7300"/>
      </w:tblGrid>
      <w:tr w:rsidR="009F0CD4" w:rsidTr="00A76D9A">
        <w:trPr>
          <w:trHeight w:val="4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CD4" w:rsidRDefault="009F0CD4" w:rsidP="00A76D9A">
            <w:r>
              <w:rPr>
                <w:sz w:val="22"/>
                <w:szCs w:val="22"/>
              </w:rPr>
              <w:t xml:space="preserve">Número: </w:t>
            </w:r>
          </w:p>
          <w:p w:rsidR="009F0CD4" w:rsidRDefault="009F0CD4" w:rsidP="00A76D9A">
            <w:pPr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  <w:p w:rsidR="009F0CD4" w:rsidRDefault="009F0CD4" w:rsidP="00A76D9A">
            <w:r>
              <w:rPr>
                <w:sz w:val="22"/>
                <w:szCs w:val="22"/>
              </w:rPr>
              <w:t xml:space="preserve">Título: </w:t>
            </w: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</w:tc>
      </w:tr>
    </w:tbl>
    <w:p w:rsidR="009F0CD4" w:rsidRDefault="009F0CD4" w:rsidP="009F0CD4">
      <w:pPr>
        <w:jc w:val="both"/>
        <w:rPr>
          <w:sz w:val="10"/>
          <w:szCs w:val="10"/>
        </w:rPr>
      </w:pPr>
    </w:p>
    <w:p w:rsidR="009F0CD4" w:rsidRDefault="009F0CD4" w:rsidP="009F0CD4">
      <w:pPr>
        <w:jc w:val="both"/>
        <w:rPr>
          <w:sz w:val="10"/>
          <w:szCs w:val="10"/>
        </w:rPr>
      </w:pPr>
    </w:p>
    <w:p w:rsidR="009F0CD4" w:rsidRDefault="009F0CD4" w:rsidP="009F0CD4">
      <w:pPr>
        <w:jc w:val="both"/>
        <w:rPr>
          <w:sz w:val="10"/>
          <w:szCs w:val="10"/>
        </w:rPr>
      </w:pPr>
    </w:p>
    <w:p w:rsidR="009F0CD4" w:rsidRDefault="009F0CD4" w:rsidP="009F0CD4">
      <w:pPr>
        <w:jc w:val="both"/>
        <w:rPr>
          <w:sz w:val="10"/>
          <w:szCs w:val="10"/>
        </w:rPr>
      </w:pPr>
    </w:p>
    <w:tbl>
      <w:tblPr>
        <w:tblW w:w="0" w:type="auto"/>
        <w:tblInd w:w="-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052"/>
        <w:gridCol w:w="741"/>
        <w:gridCol w:w="1018"/>
        <w:gridCol w:w="850"/>
        <w:gridCol w:w="1096"/>
        <w:gridCol w:w="1363"/>
        <w:gridCol w:w="1080"/>
        <w:gridCol w:w="40"/>
        <w:gridCol w:w="40"/>
        <w:gridCol w:w="20"/>
      </w:tblGrid>
      <w:tr w:rsidR="009F0CD4" w:rsidTr="00A76D9A">
        <w:trPr>
          <w:trHeight w:val="2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Importe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Fondos propios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Diputación provincial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Comarca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Otros (especificar)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Proyectos que restan tiempo de funcionamiento</w:t>
            </w:r>
          </w:p>
        </w:tc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LEADER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rPr>
                <w:b/>
                <w:bCs/>
              </w:rPr>
              <w:t xml:space="preserve">1) PERSONAL 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r>
              <w:t>Personal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r>
              <w:t>Desplazamientos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</w:pP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</w:pP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r>
              <w:t>Alojamientos y dietas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</w:pP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  <w:jc w:val="center"/>
            </w:pP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r>
              <w:t>Personal. Otros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</w:pP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snapToGrid w:val="0"/>
            </w:pP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center"/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Personal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snapToGrid w:val="0"/>
              <w:jc w:val="right"/>
              <w:rPr>
                <w:b/>
              </w:rPr>
            </w:pPr>
          </w:p>
        </w:tc>
      </w:tr>
      <w:tr w:rsidR="009F0CD4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3240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b/>
                <w:sz w:val="4"/>
                <w:szCs w:val="4"/>
              </w:rPr>
            </w:pPr>
          </w:p>
          <w:p w:rsidR="009F0CD4" w:rsidRDefault="009F0CD4" w:rsidP="00A76D9A">
            <w:pPr>
              <w:rPr>
                <w:b/>
                <w:sz w:val="4"/>
                <w:szCs w:val="4"/>
              </w:rPr>
            </w:pPr>
          </w:p>
          <w:p w:rsidR="009F0CD4" w:rsidRDefault="009F0CD4" w:rsidP="00A76D9A">
            <w:pPr>
              <w:rPr>
                <w:b/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096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363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9F0CD4" w:rsidRDefault="009F0CD4" w:rsidP="00A76D9A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9F0CD4" w:rsidRDefault="009F0CD4" w:rsidP="00A76D9A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 xml:space="preserve">CONCEPTO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>Importe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rPr>
                <w:b/>
                <w:bCs/>
              </w:rPr>
              <w:t>2) GASTOS CORRIENTES</w:t>
            </w:r>
          </w:p>
        </w:tc>
        <w:tc>
          <w:tcPr>
            <w:tcW w:w="1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b/>
                <w:bCs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 xml:space="preserve">Alquiler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Teléfono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Consumos (luz, gas, etc.)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Papelería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Impuestos municipales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Conexiones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Otros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center"/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Gastos Corrientes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</w:tr>
      <w:tr w:rsidR="009F0CD4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3240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096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363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9F0CD4" w:rsidRDefault="009F0CD4" w:rsidP="00A76D9A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9F0CD4" w:rsidRDefault="009F0CD4" w:rsidP="00A76D9A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 xml:space="preserve">CONCEPTO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>Importe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rPr>
                <w:b/>
                <w:bCs/>
              </w:rPr>
              <w:t>3) EQUIPAMIENTOS</w:t>
            </w:r>
          </w:p>
        </w:tc>
        <w:tc>
          <w:tcPr>
            <w:tcW w:w="10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b/>
                <w:bCs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Mobiliario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Equipos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Acondicionamientos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Otros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center"/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Equipamientos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</w:tr>
      <w:tr w:rsidR="009F0CD4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3240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096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363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9F0CD4" w:rsidRDefault="009F0CD4" w:rsidP="00A76D9A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9F0CD4" w:rsidRDefault="009F0CD4" w:rsidP="00A76D9A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 xml:space="preserve">CONCEPTO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>Importe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rPr>
                <w:b/>
                <w:bCs/>
              </w:rPr>
              <w:t xml:space="preserve">4) </w:t>
            </w:r>
            <w:r>
              <w:rPr>
                <w:b/>
                <w:bCs/>
                <w:sz w:val="18"/>
                <w:szCs w:val="18"/>
              </w:rPr>
              <w:t>GASTOS ÓRGANOS DIRECCIÓN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Dietas y Kilometrajes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Intervención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Otros.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center"/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Gastos Órganos Dirección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</w:tr>
    </w:tbl>
    <w:p w:rsidR="009F0CD4" w:rsidRDefault="009F0CD4" w:rsidP="009F0CD4">
      <w:pPr>
        <w:jc w:val="right"/>
        <w:rPr>
          <w:sz w:val="22"/>
          <w:szCs w:val="22"/>
        </w:rPr>
      </w:pPr>
    </w:p>
    <w:p w:rsidR="009F0CD4" w:rsidRDefault="009F0CD4" w:rsidP="009F0CD4">
      <w:pPr>
        <w:jc w:val="right"/>
        <w:rPr>
          <w:sz w:val="22"/>
          <w:szCs w:val="22"/>
        </w:rPr>
      </w:pPr>
    </w:p>
    <w:p w:rsidR="009F0CD4" w:rsidRDefault="009F0CD4" w:rsidP="009F0CD4">
      <w:pPr>
        <w:ind w:left="709" w:firstLine="709"/>
        <w:jc w:val="right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Modelo 37 </w:t>
      </w: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tbl>
      <w:tblPr>
        <w:tblW w:w="0" w:type="auto"/>
        <w:tblInd w:w="-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256"/>
        <w:gridCol w:w="904"/>
        <w:gridCol w:w="991"/>
        <w:gridCol w:w="929"/>
        <w:gridCol w:w="1184"/>
        <w:gridCol w:w="1341"/>
        <w:gridCol w:w="974"/>
        <w:gridCol w:w="40"/>
        <w:gridCol w:w="40"/>
        <w:gridCol w:w="20"/>
      </w:tblGrid>
      <w:tr w:rsidR="009F0CD4" w:rsidTr="00A76D9A">
        <w:trPr>
          <w:trHeight w:val="2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CONCEPTO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Importe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Fondos propios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Diputación provincial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Comarca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Otros (especificar)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Proyectos que restan tiempo de funcionamiento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D4" w:rsidRDefault="009F0CD4" w:rsidP="00A76D9A">
            <w:pPr>
              <w:jc w:val="center"/>
            </w:pPr>
            <w:r>
              <w:rPr>
                <w:b/>
              </w:rPr>
              <w:t>LEADER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rPr>
                <w:b/>
                <w:bCs/>
              </w:rPr>
              <w:t>5) FORMACIÓN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Matrícula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Alojamiento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Manutención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Transporte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Otros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center"/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Formación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</w:tr>
      <w:tr w:rsidR="009F0CD4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2880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184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341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9F0CD4" w:rsidRDefault="009F0CD4" w:rsidP="00A76D9A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9F0CD4" w:rsidRDefault="009F0CD4" w:rsidP="00A76D9A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 xml:space="preserve">CONCEPTO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>Importe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rPr>
                <w:b/>
                <w:bCs/>
              </w:rPr>
              <w:t>6) ASISTENCIA TÉCNICA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Permanente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Evaluación externa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Otros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center"/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Asistencia Técnica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</w:tr>
      <w:tr w:rsidR="009F0CD4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2880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  <w:p w:rsidR="009F0CD4" w:rsidRDefault="009F0CD4" w:rsidP="00A76D9A">
            <w:pPr>
              <w:rPr>
                <w:sz w:val="4"/>
                <w:szCs w:val="4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184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341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9F0CD4" w:rsidRDefault="009F0CD4" w:rsidP="00A76D9A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9F0CD4" w:rsidRDefault="009F0CD4" w:rsidP="00A76D9A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 xml:space="preserve">CONCEPTO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>Importe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rPr>
                <w:b/>
                <w:bCs/>
              </w:rPr>
              <w:t xml:space="preserve">7) </w:t>
            </w:r>
            <w:r>
              <w:rPr>
                <w:b/>
                <w:bCs/>
                <w:sz w:val="18"/>
                <w:szCs w:val="18"/>
              </w:rPr>
              <w:t>PROMOCIÓN Y DESARROLLO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 xml:space="preserve">Cartelería y </w:t>
            </w:r>
            <w:proofErr w:type="gramStart"/>
            <w:r>
              <w:t>otros difusión</w:t>
            </w:r>
            <w:proofErr w:type="gramEnd"/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Papelería web del proyecto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Otros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CD4" w:rsidRDefault="009F0CD4" w:rsidP="00A76D9A">
            <w:r>
              <w:t> </w:t>
            </w: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center"/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Promoción y Desarrollo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r>
              <w:t> </w:t>
            </w:r>
          </w:p>
        </w:tc>
        <w:tc>
          <w:tcPr>
            <w:tcW w:w="1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right"/>
            </w:pPr>
            <w:r>
              <w:t>0,00</w:t>
            </w:r>
          </w:p>
        </w:tc>
      </w:tr>
      <w:tr w:rsidR="009F0CD4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2880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</w:pPr>
          </w:p>
        </w:tc>
        <w:tc>
          <w:tcPr>
            <w:tcW w:w="1256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</w:pPr>
          </w:p>
        </w:tc>
        <w:tc>
          <w:tcPr>
            <w:tcW w:w="1184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</w:pPr>
          </w:p>
        </w:tc>
        <w:tc>
          <w:tcPr>
            <w:tcW w:w="1341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9F0CD4" w:rsidRDefault="009F0CD4" w:rsidP="00A76D9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F0CD4" w:rsidRDefault="009F0CD4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9F0CD4" w:rsidRDefault="009F0CD4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9F0CD4" w:rsidTr="00A76D9A">
        <w:trPr>
          <w:trHeight w:val="2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EJERCICIO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9F0CD4" w:rsidRDefault="009F0CD4" w:rsidP="00A76D9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9F0CD4" w:rsidRDefault="009F0CD4" w:rsidP="009F0CD4">
      <w:pPr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ind w:left="1418" w:firstLine="709"/>
        <w:rPr>
          <w:sz w:val="24"/>
          <w:szCs w:val="24"/>
        </w:rPr>
      </w:pPr>
    </w:p>
    <w:p w:rsidR="009F0CD4" w:rsidRDefault="009F0CD4" w:rsidP="009F0CD4">
      <w:pPr>
        <w:jc w:val="right"/>
      </w:pPr>
      <w:r>
        <w:rPr>
          <w:sz w:val="22"/>
          <w:szCs w:val="22"/>
        </w:rPr>
        <w:t xml:space="preserve">Modelo 37 </w:t>
      </w:r>
    </w:p>
    <w:p w:rsidR="006A6B3B" w:rsidRPr="009F0CD4" w:rsidRDefault="006A6B3B" w:rsidP="009F0CD4"/>
    <w:sectPr w:rsidR="006A6B3B" w:rsidRPr="009F0CD4" w:rsidSect="009F0CD4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54B" w:rsidRDefault="0046454B" w:rsidP="006A6B3B">
      <w:r>
        <w:separator/>
      </w:r>
    </w:p>
  </w:endnote>
  <w:endnote w:type="continuationSeparator" w:id="0">
    <w:p w:rsidR="0046454B" w:rsidRDefault="0046454B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54B" w:rsidRDefault="0046454B" w:rsidP="006A6B3B">
      <w:r>
        <w:separator/>
      </w:r>
    </w:p>
  </w:footnote>
  <w:footnote w:type="continuationSeparator" w:id="0">
    <w:p w:rsidR="0046454B" w:rsidRDefault="0046454B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F7F55"/>
    <w:rsid w:val="0019278C"/>
    <w:rsid w:val="001D442F"/>
    <w:rsid w:val="00224DD3"/>
    <w:rsid w:val="002A2B66"/>
    <w:rsid w:val="003A78CF"/>
    <w:rsid w:val="00442F79"/>
    <w:rsid w:val="0046454B"/>
    <w:rsid w:val="00475A5F"/>
    <w:rsid w:val="00582EF2"/>
    <w:rsid w:val="00664D4A"/>
    <w:rsid w:val="006A6B3B"/>
    <w:rsid w:val="006B176B"/>
    <w:rsid w:val="00760C2F"/>
    <w:rsid w:val="00762B83"/>
    <w:rsid w:val="00766621"/>
    <w:rsid w:val="007C13CD"/>
    <w:rsid w:val="00846FC9"/>
    <w:rsid w:val="0092596B"/>
    <w:rsid w:val="009F0CD4"/>
    <w:rsid w:val="00A950FC"/>
    <w:rsid w:val="00AA599B"/>
    <w:rsid w:val="00B84815"/>
    <w:rsid w:val="00BB642C"/>
    <w:rsid w:val="00BF2B08"/>
    <w:rsid w:val="00C35DC4"/>
    <w:rsid w:val="00C46835"/>
    <w:rsid w:val="00D86470"/>
    <w:rsid w:val="00E10803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2018-01-16T15:48:00Z</dcterms:created>
  <dcterms:modified xsi:type="dcterms:W3CDTF">2018-01-16T15:48:00Z</dcterms:modified>
</cp:coreProperties>
</file>