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gif" ContentType="image/gif"/>
  <Override PartName="/word/media/image3.png" ContentType="image/png"/>
  <Override PartName="/word/media/image4.png" ContentType="image/png"/>
  <Override PartName="/word/media/image5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708" w:left="708"/>
        <w:jc w:val="center"/>
        <w:rPr>
          <w:lang w:val="es-ES_tradnl"/>
        </w:rPr>
      </w:pPr>
      <w:r>
        <w:rPr>
          <w:rFonts w:cs="Arial" w:ascii="Arial" w:hAnsi="Arial"/>
          <w:b/>
          <w:sz w:val="26"/>
          <w:szCs w:val="26"/>
          <w:lang w:val="es-ES_tradnl"/>
        </w:rPr>
        <w:t>INFORME CONTROL ADMINISTRATIVO DE LA SOLICITUD DE AYUDA</w:t>
      </w:r>
    </w:p>
    <w:p>
      <w:pPr>
        <w:pStyle w:val="Normal"/>
        <w:jc w:val="center"/>
        <w:rPr>
          <w:rFonts w:ascii="Arial" w:hAnsi="Arial" w:cs="Arial"/>
          <w:b/>
          <w:sz w:val="26"/>
          <w:szCs w:val="26"/>
          <w:lang w:val="es-ES_tradnl"/>
        </w:rPr>
      </w:pPr>
      <w:r>
        <w:rPr>
          <w:rFonts w:cs="Arial" w:ascii="Arial" w:hAnsi="Arial"/>
          <w:b/>
          <w:sz w:val="26"/>
          <w:szCs w:val="26"/>
          <w:lang w:val="es-ES_tradnl"/>
        </w:rPr>
      </w:r>
    </w:p>
    <w:p>
      <w:pPr>
        <w:pStyle w:val="Normal"/>
        <w:rPr>
          <w:lang w:val="es-ES_tradnl"/>
        </w:rPr>
      </w:pPr>
      <w:r>
        <w:rPr>
          <w:rFonts w:cs="Arial" w:ascii="Arial" w:hAnsi="Arial"/>
          <w:b/>
          <w:lang w:val="es-ES_tradnl"/>
        </w:rPr>
        <w:t>DATOS DE LA PERSONA TITULAR DEL EXPEDIENTE</w:t>
      </w:r>
    </w:p>
    <w:p>
      <w:pPr>
        <w:pStyle w:val="Normal"/>
        <w:rPr>
          <w:rFonts w:ascii="Arial" w:hAnsi="Arial" w:cs="Arial"/>
          <w:b/>
          <w:sz w:val="4"/>
          <w:szCs w:val="4"/>
          <w:lang w:val="es-ES_tradnl"/>
        </w:rPr>
      </w:pPr>
      <w:r>
        <w:rPr>
          <w:rFonts w:cs="Arial" w:ascii="Arial" w:hAnsi="Arial"/>
          <w:b/>
          <w:sz w:val="4"/>
          <w:szCs w:val="4"/>
          <w:lang w:val="es-ES_tradnl"/>
        </w:rPr>
      </w:r>
    </w:p>
    <w:tbl>
      <w:tblPr>
        <w:tblW w:w="10178" w:type="dxa"/>
        <w:jc w:val="left"/>
        <w:tblInd w:w="-11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48"/>
        <w:gridCol w:w="3229"/>
      </w:tblGrid>
      <w:tr>
        <w:trPr/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Nombre/Razón Social: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NIF/CIF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4"/>
                <w:szCs w:val="4"/>
                <w:lang w:val="es-ES_tradnl"/>
              </w:rPr>
            </w:pPr>
            <w:r>
              <w:rPr>
                <w:rFonts w:cs="Arial" w:ascii="Arial" w:hAnsi="Arial"/>
                <w:b/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 xml:space="preserve">Representante: 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b/>
                <w:sz w:val="4"/>
                <w:szCs w:val="4"/>
                <w:lang w:val="es-ES_tradnl"/>
              </w:rPr>
            </w:pPr>
            <w:r>
              <w:rPr>
                <w:b/>
                <w:sz w:val="4"/>
                <w:szCs w:val="4"/>
                <w:lang w:val="es-ES_tradnl"/>
              </w:rPr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NIF</w:t>
            </w:r>
          </w:p>
        </w:tc>
      </w:tr>
    </w:tbl>
    <w:p>
      <w:pPr>
        <w:pStyle w:val="Normal"/>
        <w:rPr>
          <w:rFonts w:ascii="Arial" w:hAnsi="Arial" w:cs="Arial"/>
          <w:b/>
          <w:sz w:val="4"/>
          <w:szCs w:val="4"/>
          <w:lang w:val="es-ES_tradnl"/>
        </w:rPr>
      </w:pPr>
      <w:r>
        <w:rPr>
          <w:rFonts w:cs="Arial" w:ascii="Arial" w:hAnsi="Arial"/>
          <w:b/>
          <w:sz w:val="4"/>
          <w:szCs w:val="4"/>
          <w:lang w:val="es-ES_tradnl"/>
        </w:rPr>
      </w:r>
    </w:p>
    <w:p>
      <w:pPr>
        <w:pStyle w:val="Normal"/>
        <w:rPr>
          <w:lang w:val="es-ES_tradnl"/>
        </w:rPr>
      </w:pPr>
      <w:r>
        <w:rPr>
          <w:rFonts w:cs="Arial" w:ascii="Arial" w:hAnsi="Arial"/>
          <w:b/>
          <w:lang w:val="es-ES_tradnl"/>
        </w:rPr>
        <w:t>DATOS DEL EXPEDIENTE</w:t>
      </w:r>
    </w:p>
    <w:p>
      <w:pPr>
        <w:pStyle w:val="Normal"/>
        <w:rPr>
          <w:rFonts w:ascii="Arial" w:hAnsi="Arial" w:cs="Arial"/>
          <w:b/>
          <w:sz w:val="4"/>
          <w:szCs w:val="4"/>
          <w:lang w:val="es-ES_tradnl"/>
        </w:rPr>
      </w:pPr>
      <w:r>
        <w:rPr>
          <w:rFonts w:cs="Arial" w:ascii="Arial" w:hAnsi="Arial"/>
          <w:b/>
          <w:sz w:val="4"/>
          <w:szCs w:val="4"/>
          <w:lang w:val="es-ES_tradnl"/>
        </w:rPr>
      </w:r>
    </w:p>
    <w:tbl>
      <w:tblPr>
        <w:tblW w:w="10178" w:type="dxa"/>
        <w:jc w:val="left"/>
        <w:tblInd w:w="-11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"/>
        <w:gridCol w:w="2704"/>
        <w:gridCol w:w="2013"/>
        <w:gridCol w:w="5291"/>
        <w:gridCol w:w="65"/>
      </w:tblGrid>
      <w:tr>
        <w:trPr/>
        <w:tc>
          <w:tcPr>
            <w:tcW w:w="28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 xml:space="preserve">Número: 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</w:tc>
        <w:tc>
          <w:tcPr>
            <w:tcW w:w="73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snapToGrid w:val="false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Título:</w:t>
            </w:r>
          </w:p>
          <w:p>
            <w:pPr>
              <w:pStyle w:val="Normal"/>
              <w:rPr>
                <w:sz w:val="4"/>
                <w:szCs w:val="4"/>
                <w:lang w:val="es-ES_tradnl"/>
              </w:rPr>
            </w:pPr>
            <w:r>
              <w:rPr>
                <w:sz w:val="4"/>
                <w:szCs w:val="4"/>
                <w:lang w:val="es-ES_tradnl"/>
              </w:rPr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snapToGrid w:val="false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</w:tc>
        <w:tc>
          <w:tcPr>
            <w:tcW w:w="471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  <w:p>
            <w:pPr>
              <w:pStyle w:val="Normal"/>
              <w:rPr>
                <w:color w:val="auto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  <w:t>MUNICIPIOS EN LOS QUE SE APLICA EL GASTO O INVERSIÓN</w:t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color w:val="auto"/>
                <w:sz w:val="22"/>
                <w:szCs w:val="22"/>
                <w:lang w:val="es-ES_tradnl"/>
              </w:rPr>
            </w:pPr>
            <w:r>
              <w:rPr>
                <w:color w:val="auto"/>
                <w:sz w:val="22"/>
                <w:szCs w:val="22"/>
                <w:lang w:val="es-ES_tradnl"/>
              </w:rPr>
            </w:r>
          </w:p>
        </w:tc>
        <w:tc>
          <w:tcPr>
            <w:tcW w:w="529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DATOS DE LA EMPRESA (último año) </w:t>
            </w:r>
          </w:p>
          <w:p>
            <w:pPr>
              <w:pStyle w:val="Normal"/>
              <w:spacing w:lineRule="auto" w:line="360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mc:AlternateContent>
                <mc:Choice Requires="wps">
                  <w:drawing>
                    <wp:anchor behindDoc="0" distT="9525" distB="6985" distL="13335" distR="12065" simplePos="0" locked="0" layoutInCell="1" allowOverlap="1" relativeHeight="27" wp14:anchorId="0FFA4443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219075</wp:posOffset>
                      </wp:positionV>
                      <wp:extent cx="803275" cy="231140"/>
                      <wp:effectExtent l="5715" t="5080" r="4445" b="5080"/>
                      <wp:wrapNone/>
                      <wp:docPr id="1" name="Rectangl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23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" path="m0,0l-2147483645,0l-2147483645,-2147483646l0,-2147483646xe" fillcolor="white" stroked="t" o:allowincell="f" style="position:absolute;margin-left:154.05pt;margin-top:17.25pt;width:63.2pt;height:18.15pt;mso-wrap-style:none;v-text-anchor:middle" wp14:anchorId="0FFA444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" distB="6985" distL="13335" distR="12065" simplePos="0" locked="0" layoutInCell="1" allowOverlap="1" relativeHeight="28" wp14:anchorId="605817C4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-9525</wp:posOffset>
                      </wp:positionV>
                      <wp:extent cx="803275" cy="231140"/>
                      <wp:effectExtent l="5715" t="5080" r="4445" b="5080"/>
                      <wp:wrapNone/>
                      <wp:docPr id="2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23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path="m0,0l-2147483645,0l-2147483645,-2147483646l0,-2147483646xe" fillcolor="white" stroked="t" o:allowincell="f" style="position:absolute;margin-left:154.05pt;margin-top:-0.75pt;width:63.2pt;height:18.15pt;mso-wrap-style:none;v-text-anchor:middle" wp14:anchorId="605817C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val="es-ES_tradnl"/>
              </w:rPr>
              <w:t xml:space="preserve">- N.º de trabajadores (media anual) </w:t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- Volumen anual del negocio o </w:t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 </w:t>
            </w:r>
            <w:r>
              <w:rPr>
                <w:sz w:val="22"/>
                <w:szCs w:val="22"/>
                <w:lang w:val="es-ES_tradnl"/>
              </w:rPr>
              <w:t>Balance general anual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/>
            </w:r>
          </w:p>
        </w:tc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b/>
                <w:color w:val="auto"/>
                <w:sz w:val="18"/>
                <w:szCs w:val="18"/>
                <w:lang w:val="es-ES_tradnl"/>
              </w:rPr>
              <w:t xml:space="preserve">1.- GRUPO DE EMPRESAS. </w:t>
            </w: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en caso de persona física mostrar el texto “</w:t>
            </w:r>
            <w:r>
              <w:rPr>
                <w:rFonts w:cs="Arial" w:ascii="Arial" w:hAnsi="Arial"/>
                <w:b/>
                <w:color w:val="auto"/>
                <w:sz w:val="18"/>
                <w:szCs w:val="18"/>
                <w:u w:val="single"/>
                <w:lang w:val="es-ES_tradnl"/>
              </w:rPr>
              <w:t>el solicitante es persona física</w:t>
            </w: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”.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b/>
                <w:color w:val="auto"/>
                <w:sz w:val="18"/>
                <w:szCs w:val="18"/>
                <w:lang w:val="es-ES_tradn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(mostrar los siguientes textos solamente en beneficiarios con personalidad jurídica)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b/>
                <w:color w:val="auto"/>
                <w:sz w:val="18"/>
                <w:szCs w:val="18"/>
                <w:lang w:val="es-ES_tradn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 xml:space="preserve">¿El solicitante pertenece a un grupo de empresas? </w:t>
            </w:r>
            <w:r>
              <w:rPr>
                <w:rFonts w:cs="Arial" w:ascii="Arial" w:hAnsi="Arial"/>
                <w:color w:val="auto"/>
                <w:lang w:val="es-ES_tradnl"/>
              </w:rPr>
              <w:t xml:space="preserve">SI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auto"/>
                <w:lang w:val="es-ES_tradnl"/>
              </w:rPr>
              <w:instrText xml:space="preserve"> FORMCHECKBOX </w:instrText>
            </w:r>
            <w:r>
              <w:rPr>
                <w:rFonts w:cs="Arial" w:ascii="Arial" w:hAnsi="Arial"/>
                <w:color w:val="auto"/>
                <w:lang w:val="es-ES_tradnl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rFonts w:cs="Arial" w:ascii="Arial" w:hAnsi="Arial"/>
                <w:color w:val="auto"/>
                <w:lang w:val="es-ES_tradnl"/>
              </w:rPr>
            </w:r>
            <w:r>
              <w:rPr>
                <w:rFonts w:cs="Arial" w:ascii="Arial" w:hAnsi="Arial"/>
                <w:color w:val="auto"/>
                <w:lang w:val="es-ES_tradnl"/>
              </w:rPr>
              <w:fldChar w:fldCharType="end"/>
            </w:r>
            <w:r>
              <w:rPr>
                <w:rFonts w:cs="Arial" w:ascii="Arial" w:hAnsi="Arial"/>
                <w:color w:val="auto"/>
                <w:lang w:val="es-ES_tradnl"/>
              </w:rPr>
              <w:t xml:space="preserve">  NO </w:t>
            </w:r>
            <w:r>
              <w:fldChar w:fldCharType="begin">
                <w:ffData>
                  <w:name w:val="Bookmark C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auto"/>
                <w:lang w:val="es-ES_tradnl"/>
              </w:rPr>
              <w:instrText xml:space="preserve"> FORMCHECKBOX </w:instrText>
            </w:r>
            <w:r>
              <w:rPr>
                <w:rFonts w:cs="Arial" w:ascii="Arial" w:hAnsi="Arial"/>
                <w:color w:val="auto"/>
                <w:lang w:val="es-ES_tradnl"/>
              </w:rPr>
              <w:fldChar w:fldCharType="separate"/>
            </w:r>
            <w:bookmarkStart w:id="2" w:name="Bookmark_Copia_1"/>
            <w:bookmarkStart w:id="3" w:name="Bookmark_Copia_1"/>
            <w:bookmarkEnd w:id="3"/>
            <w:r>
              <w:rPr>
                <w:rFonts w:cs="Arial" w:ascii="Arial" w:hAnsi="Arial"/>
                <w:color w:val="auto"/>
                <w:lang w:val="es-ES_tradnl"/>
              </w:rPr>
            </w:r>
            <w:r>
              <w:rPr>
                <w:rFonts w:cs="Arial" w:ascii="Arial" w:hAnsi="Arial"/>
                <w:color w:val="auto"/>
                <w:lang w:val="es-ES_tradnl"/>
              </w:rPr>
              <w:fldChar w:fldCharType="end"/>
            </w:r>
            <w:r>
              <w:rPr>
                <w:rFonts w:cs="Arial" w:ascii="Arial" w:hAnsi="Arial"/>
                <w:color w:val="auto"/>
                <w:lang w:val="es-ES_tradnl"/>
              </w:rPr>
              <w:t xml:space="preserve">   (mostrar los siguientes apartados solamente si la respuesta es SI)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>
              <w:rPr>
                <w:rFonts w:cs="Arial" w:ascii="Arial" w:hAnsi="Arial"/>
                <w:color w:val="auto"/>
                <w:lang w:val="es-ES_tradn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>
              <w:rPr>
                <w:rFonts w:cs="Arial" w:ascii="Arial" w:hAnsi="Arial"/>
                <w:color w:val="auto"/>
                <w:lang w:val="es-ES_tradn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>
              <w:rPr>
                <w:rFonts w:cs="Arial" w:ascii="Arial" w:hAnsi="Arial"/>
                <w:color w:val="auto"/>
                <w:lang w:val="es-ES_tradnl"/>
              </w:rPr>
              <w:t>NIF Matriz:_________ Razón social matriz:___________________________________________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>
              <w:rPr>
                <w:rFonts w:cs="Arial" w:ascii="Arial" w:hAnsi="Arial"/>
                <w:color w:val="auto"/>
                <w:lang w:val="es-ES_tradn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auto"/>
                <w:lang w:val="es-ES_tradnl"/>
              </w:rPr>
              <w:t xml:space="preserve">NIF Matriz última:___________ Razón Social matriz última:_____________________________        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b/>
                <w:color w:val="auto"/>
                <w:sz w:val="18"/>
                <w:szCs w:val="18"/>
                <w:lang w:val="es-ES_tradn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FILIALES: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1. NIF FILIAL:________________ Razón Social Filial:_____________________________________________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2. NIF FILIAL:________________ Razón Social Filial:_____________________________________________</w:t>
            </w:r>
          </w:p>
          <w:p>
            <w:pPr>
              <w:pStyle w:val="Normal"/>
              <w:jc w:val="both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cs="Arial" w:ascii="Arial" w:hAnsi="Arial"/>
                <w:color w:val="auto"/>
                <w:sz w:val="18"/>
                <w:szCs w:val="18"/>
                <w:lang w:val="es-ES_tradnl"/>
              </w:rPr>
              <w:t>(…)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b/>
                <w:color w:val="auto"/>
                <w:sz w:val="18"/>
                <w:szCs w:val="18"/>
                <w:lang w:val="es-ES_tradnl"/>
              </w:rPr>
            </w:r>
          </w:p>
          <w:p>
            <w:pPr>
              <w:pStyle w:val="Normal"/>
              <w:snapToGrid w:val="false"/>
              <w:rPr>
                <w:color w:val="auto"/>
                <w:sz w:val="10"/>
                <w:szCs w:val="10"/>
                <w:lang w:val="es-ES_tradnl"/>
              </w:rPr>
            </w:pPr>
            <w:r>
              <w:rPr>
                <w:color w:val="auto"/>
                <w:sz w:val="10"/>
                <w:szCs w:val="10"/>
                <w:lang w:val="es-ES_tradnl"/>
              </w:rPr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  <w:tc>
          <w:tcPr>
            <w:tcW w:w="471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  <w:tc>
          <w:tcPr>
            <w:tcW w:w="529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  <w:lang w:val="es-ES_tradnl"/>
              </w:rPr>
            </w:pPr>
            <w:r>
              <w:rPr/>
            </w:r>
          </w:p>
        </w:tc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2. INDICADORES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  <w:t>INDICADOR DE RESULTADO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R39: Desarrollo de la Economía Rural: ………………………………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R27: Resultados en materia de medio ambiente y clima a través de inversiones en el medio rural: ….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R41: Conexión de la Europa Rural: ……………..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R1: Mejora de resultados mediante conocimiento e innovación: …………..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  <w:t>INDICADOR DE RESULTADO REGIONAL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R1.1A: Ayudas para la inversión en transformación y comercialización del sector agroalimentario</w:t>
            </w:r>
          </w:p>
          <w:p>
            <w:pPr>
              <w:pStyle w:val="ListParagraph"/>
              <w:snapToGrid w:val="false"/>
              <w:rPr>
                <w:sz w:val="44"/>
                <w:szCs w:val="44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R1.2A: Ayudas para la inversión sector forestal.</w:t>
            </w:r>
            <w:r>
              <w:rPr>
                <w:sz w:val="44"/>
                <w:szCs w:val="44"/>
                <w:lang w:val="es-ES_tradnl"/>
              </w:rPr>
              <w:t xml:space="preserve">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 xml:space="preserve">R1.3A: Ayudas para la inversión en otros sectores.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R2.1A: Eficiencia Energética.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R2.2A: Biodiversidad.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R2.3A: Cambio Climático.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R3.1.A: Promoción de la inclusión social.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R3.2.A: Infraestructura social.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R3.3A: Servicios sociales.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R.3.4A: Igualdad de género.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R3.5A: Gobernanza y capital social.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R4.1A: Transferencia de conocimiento en temas medioambientales y/o climáticos.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R4.2A: Transferencia de conocimiento en temas no medioambientales.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44"/>
                <w:szCs w:val="44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 xml:space="preserve">R4.3A: Alimentación saludable y reducción de desperdicio de alimentos.    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u w:val="single"/>
                <w:lang w:val="es-ES_tradnl"/>
              </w:rPr>
            </w:pPr>
            <w:r>
              <w:rPr>
                <w:sz w:val="22"/>
                <w:szCs w:val="22"/>
                <w:u w:val="single"/>
                <w:lang w:val="es-ES_tradnl"/>
              </w:rPr>
              <w:t>INDICADOR DE RESULTADO ADICIONALES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R10: Organización de la cadena de suministro: ……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R15: Energía renovable: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R18: Ayudas para la inversión destinadas al sector forestal: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R28: Resultados medioambientales y climáticos a través del conocimiento y la innovación: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R37: Crecimiento y empleo en las zonas rurales: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R40: Transición inteligente: …..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R42: Promoción de la inclusión social: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R4.4A: Inversiones en TIC: ….</w:t>
            </w:r>
          </w:p>
          <w:p>
            <w:pPr>
              <w:pStyle w:val="ListParagraph"/>
              <w:snapToGrid w:val="false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/>
            </w:r>
          </w:p>
        </w:tc>
        <w:tc>
          <w:tcPr>
            <w:tcW w:w="1000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3.</w:t>
            </w:r>
            <w:r>
              <w:rPr>
                <w:rFonts w:cs="Arial" w:ascii="Arial" w:hAnsi="Arial"/>
                <w:sz w:val="22"/>
                <w:szCs w:val="22"/>
                <w:lang w:val="es-ES_tradnl"/>
              </w:rPr>
              <w:t xml:space="preserve"> Á</w:t>
            </w:r>
            <w:r>
              <w:rPr>
                <w:sz w:val="22"/>
                <w:szCs w:val="22"/>
                <w:lang w:val="es-ES_tradnl"/>
              </w:rPr>
              <w:t xml:space="preserve">MBITO DE PROGRAMACIÓN </w:t>
            </w:r>
            <w:r>
              <w:rPr>
                <w:sz w:val="42"/>
                <w:szCs w:val="42"/>
                <w:lang w:val="es-ES_tradnl"/>
              </w:rPr>
              <w:t>□</w:t>
            </w:r>
            <w:r>
              <w:rPr>
                <w:lang w:val="es-ES_tradnl"/>
              </w:rPr>
              <w:t>…………...…………………………………………....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spacing w:lineRule="auto" w:line="360"/>
              <w:rPr>
                <w:sz w:val="42"/>
                <w:szCs w:val="42"/>
                <w:lang w:val="es-ES_tradnl"/>
              </w:rPr>
            </w:pPr>
            <w:r>
              <w:rPr/>
            </w:r>
          </w:p>
        </w:tc>
        <w:tc>
          <w:tcPr>
            <w:tcW w:w="1000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42"/>
                <w:szCs w:val="4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4. CLASIFICACIÓN DEL PROYECTO:     PRODUCTIVO </w:t>
            </w:r>
            <w:r>
              <w:rPr>
                <w:sz w:val="42"/>
                <w:szCs w:val="42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      NO PRODUCTIVO </w:t>
            </w:r>
            <w:r>
              <w:rPr>
                <w:sz w:val="42"/>
                <w:szCs w:val="42"/>
                <w:lang w:val="es-ES_tradnl"/>
              </w:rPr>
              <w:t>□</w:t>
            </w:r>
          </w:p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         </w:t>
            </w:r>
            <w:r>
              <w:rPr>
                <w:sz w:val="22"/>
                <w:szCs w:val="22"/>
                <w:lang w:val="es-ES_tradnl"/>
              </w:rPr>
              <w:t xml:space="preserve">COOPERACIÓN PARTICULARES </w:t>
            </w:r>
            <w:r>
              <w:rPr>
                <w:sz w:val="42"/>
                <w:szCs w:val="42"/>
                <w:lang w:val="es-ES_tradnl"/>
              </w:rPr>
              <w:t>□</w:t>
            </w:r>
            <w:r>
              <w:rPr>
                <w:sz w:val="22"/>
                <w:szCs w:val="22"/>
                <w:lang w:val="es-ES_tradnl"/>
              </w:rPr>
              <w:t xml:space="preserve">         EMPRENDE RURAL LEADER </w:t>
            </w:r>
            <w:r>
              <w:rPr>
                <w:sz w:val="42"/>
                <w:szCs w:val="42"/>
                <w:lang w:val="es-ES_tradnl"/>
              </w:rPr>
              <w:t xml:space="preserve">□ 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</w:tc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5. CARACTERÍSTICAS DEL PROYECTO Y OBJETIVOS DEL MISMO.</w:t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  <w:p>
            <w:pPr>
              <w:pStyle w:val="Normal"/>
              <w:spacing w:lineRule="auto" w:line="36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p>
      <w:pPr>
        <w:pStyle w:val="Normal"/>
        <w:jc w:val="righ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p>
      <w:pPr>
        <w:pStyle w:val="Normal"/>
        <w:spacing w:lineRule="auto" w:line="360"/>
        <w:jc w:val="right"/>
        <w:rPr>
          <w:lang w:val="es-ES_tradnl"/>
        </w:rPr>
      </w:pPr>
      <w:r>
        <w:rPr>
          <w:lang w:val="es-ES_tradnl"/>
        </w:rPr>
      </w:r>
    </w:p>
    <w:tbl>
      <w:tblPr>
        <w:tblW w:w="10250" w:type="dxa"/>
        <w:jc w:val="left"/>
        <w:tblInd w:w="-182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90"/>
        <w:gridCol w:w="1890"/>
        <w:gridCol w:w="162"/>
        <w:gridCol w:w="164"/>
        <w:gridCol w:w="2028"/>
        <w:gridCol w:w="695"/>
        <w:gridCol w:w="751"/>
        <w:gridCol w:w="1412"/>
        <w:gridCol w:w="527"/>
        <w:gridCol w:w="210"/>
        <w:gridCol w:w="209"/>
        <w:gridCol w:w="210"/>
        <w:gridCol w:w="293"/>
        <w:gridCol w:w="7"/>
      </w:tblGrid>
      <w:tr>
        <w:trPr>
          <w:trHeight w:val="257" w:hRule="atLeast"/>
        </w:trPr>
        <w:tc>
          <w:tcPr>
            <w:tcW w:w="1024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sz w:val="10"/>
                <w:szCs w:val="10"/>
                <w:lang w:val="es-ES_tradnl"/>
              </w:rPr>
            </w:pPr>
            <w:r>
              <w:rPr>
                <w:sz w:val="10"/>
                <w:szCs w:val="10"/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sz w:val="22"/>
                <w:lang w:val="es-ES_tradnl"/>
              </w:rPr>
              <w:t xml:space="preserve">6. </w:t>
            </w:r>
            <w:r>
              <w:rPr>
                <w:rFonts w:cs="Arial"/>
                <w:bCs/>
                <w:sz w:val="22"/>
                <w:szCs w:val="22"/>
                <w:lang w:val="es-ES_tradnl"/>
              </w:rPr>
              <w:t>DETALLE DE LOS COSTES EN EUROS:</w:t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</w:r>
          </w:p>
        </w:tc>
        <w:tc>
          <w:tcPr>
            <w:tcW w:w="286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b/>
                <w:bCs/>
                <w:lang w:val="es-ES_tradnl"/>
              </w:rPr>
              <w:t>PRESUPUESTO</w:t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  <w:t>DESGLOSE DE COSTES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16"/>
                <w:szCs w:val="16"/>
                <w:lang w:val="es-ES_tradnl"/>
              </w:rPr>
              <w:t>PRESENTADO</w:t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16"/>
                <w:szCs w:val="16"/>
                <w:lang w:val="es-ES_tradnl"/>
              </w:rPr>
              <w:t>ELEGIBLE</w:t>
            </w:r>
          </w:p>
        </w:tc>
      </w:tr>
      <w:tr>
        <w:trPr>
          <w:trHeight w:val="257" w:hRule="atLeast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rPr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  <w:t>Obra Civil</w:t>
            </w:r>
          </w:p>
        </w:tc>
        <w:tc>
          <w:tcPr>
            <w:tcW w:w="71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Superficie total afectada _ _ _,_ m</w:t>
            </w:r>
            <w:r>
              <w:rPr>
                <w:color w:val="00000A"/>
                <w:sz w:val="20"/>
                <w:szCs w:val="20"/>
                <w:vertAlign w:val="superscript"/>
                <w:lang w:val="es-ES_tradnl"/>
              </w:rPr>
              <w:t>2</w:t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Capítulo 1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ind w:left="-468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ind w:left="-468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Capítulo 2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Capítulo 3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 xml:space="preserve">Capítulo 4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 xml:space="preserve">Capítulo 5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 xml:space="preserve">Capítulo 6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Capítulo 7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Capítulo 8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Total ejecución material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7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Gastos generales y beneficio industrial</w:t>
            </w:r>
          </w:p>
        </w:tc>
        <w:tc>
          <w:tcPr>
            <w:tcW w:w="3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rFonts w:eastAsia="Arial"/>
                <w:color w:val="00000A"/>
                <w:sz w:val="20"/>
                <w:szCs w:val="20"/>
                <w:lang w:val="es-ES_tradnl"/>
              </w:rPr>
              <w:t xml:space="preserve">    </w:t>
            </w:r>
            <w:r>
              <w:rPr>
                <w:color w:val="00000A"/>
                <w:sz w:val="20"/>
                <w:szCs w:val="20"/>
                <w:lang w:val="es-ES_tradnl"/>
              </w:rPr>
              <w:t>%</w:t>
              <w:tab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7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Honorarios de redacción del proyecto</w:t>
            </w:r>
          </w:p>
        </w:tc>
        <w:tc>
          <w:tcPr>
            <w:tcW w:w="3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ind w:firstLine="72" w:left="426"/>
              <w:jc w:val="left"/>
              <w:rPr>
                <w:lang w:val="es-ES_tradnl"/>
              </w:rPr>
            </w:pPr>
            <w:r>
              <w:rPr>
                <w:sz w:val="20"/>
                <w:lang w:val="es-ES_tradnl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7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Honorarios de dirección de obra</w:t>
            </w:r>
          </w:p>
        </w:tc>
        <w:tc>
          <w:tcPr>
            <w:tcW w:w="3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ind w:firstLine="72" w:left="426"/>
              <w:jc w:val="left"/>
              <w:rPr>
                <w:lang w:val="es-ES_tradnl"/>
              </w:rPr>
            </w:pPr>
            <w:r>
              <w:rPr>
                <w:sz w:val="20"/>
                <w:lang w:val="es-ES_tradnl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7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Coordinación de seguridad y salud</w:t>
            </w:r>
          </w:p>
        </w:tc>
        <w:tc>
          <w:tcPr>
            <w:tcW w:w="3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ind w:firstLine="72" w:left="426"/>
              <w:jc w:val="left"/>
              <w:rPr>
                <w:lang w:val="es-ES_tradnl"/>
              </w:rPr>
            </w:pPr>
            <w:r>
              <w:rPr>
                <w:sz w:val="20"/>
                <w:lang w:val="es-ES_tradnl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color w:val="00000A"/>
                <w:sz w:val="20"/>
                <w:szCs w:val="20"/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7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rPr>
                <w:lang w:val="es-ES_tradnl"/>
              </w:rPr>
            </w:pPr>
            <w:r>
              <w:rPr>
                <w:rFonts w:eastAsia="Arial"/>
                <w:sz w:val="20"/>
                <w:lang w:val="es-ES_tradnl"/>
              </w:rPr>
              <w:t xml:space="preserve"> </w:t>
            </w:r>
            <w:r>
              <w:rPr>
                <w:sz w:val="20"/>
                <w:lang w:val="es-ES_tradnl"/>
              </w:rPr>
              <w:t>IVA</w:t>
            </w:r>
          </w:p>
        </w:tc>
        <w:tc>
          <w:tcPr>
            <w:tcW w:w="3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ind w:firstLine="72" w:left="426"/>
              <w:jc w:val="left"/>
              <w:rPr>
                <w:lang w:val="es-ES_tradnl"/>
              </w:rPr>
            </w:pPr>
            <w:r>
              <w:rPr>
                <w:sz w:val="20"/>
                <w:lang w:val="es-ES_tradnl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snapToGrid w:val="false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BodyTextIndented"/>
              <w:snapToGrid w:val="false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7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rPr>
                <w:b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3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rPr>
                <w:lang w:val="es-ES_tradnl"/>
              </w:rPr>
            </w:pPr>
            <w:r>
              <w:rPr>
                <w:rFonts w:eastAsia="Arial"/>
                <w:color w:val="00000A"/>
                <w:sz w:val="20"/>
                <w:szCs w:val="20"/>
                <w:lang w:val="es-ES_tradnl"/>
              </w:rPr>
              <w:t xml:space="preserve">    </w:t>
            </w:r>
            <w:r>
              <w:rPr>
                <w:color w:val="00000A"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b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b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jc w:val="right"/>
              <w:rPr>
                <w:lang w:val="es-ES_tradnl"/>
              </w:rPr>
            </w:pPr>
            <w:r>
              <w:rPr>
                <w:rFonts w:eastAsia="Arial"/>
                <w:b/>
                <w:color w:val="00000A"/>
                <w:sz w:val="20"/>
                <w:szCs w:val="20"/>
                <w:lang w:val="es-ES_tradnl"/>
              </w:rPr>
              <w:t xml:space="preserve">             </w:t>
            </w:r>
            <w:r>
              <w:rPr>
                <w:b/>
                <w:color w:val="00000A"/>
                <w:sz w:val="20"/>
                <w:szCs w:val="20"/>
                <w:lang w:val="es-ES_tradnl"/>
              </w:rPr>
              <w:t>(A) Presupuesto total de obra civil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b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right"/>
              <w:rPr>
                <w:b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  <w:t>DESGLOSE DE COSTES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  <w:t>BASE IMPONIBLE</w:t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  <w:t>IVA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16"/>
                <w:szCs w:val="16"/>
                <w:lang w:val="es-ES_tradnl"/>
              </w:rPr>
              <w:t>PRESENTADO</w:t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DDD" w:val="clear"/>
            <w:vAlign w:val="center"/>
          </w:tcPr>
          <w:p>
            <w:pPr>
              <w:pStyle w:val="Default"/>
              <w:jc w:val="center"/>
              <w:rPr>
                <w:lang w:val="es-ES_tradnl"/>
              </w:rPr>
            </w:pPr>
            <w:r>
              <w:rPr>
                <w:b/>
                <w:bCs/>
                <w:color w:val="00000A"/>
                <w:sz w:val="16"/>
                <w:szCs w:val="16"/>
                <w:lang w:val="es-ES_tradnl"/>
              </w:rPr>
              <w:t>ELEGIBLE</w:t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Equipamiento y mobiliario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Maquinaria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rPr>
                <w:lang w:val="es-ES_tradnl"/>
              </w:rPr>
            </w:pPr>
            <w:r>
              <w:rPr>
                <w:color w:val="00000A"/>
                <w:sz w:val="20"/>
                <w:szCs w:val="20"/>
                <w:lang w:val="es-ES_tradnl"/>
              </w:rPr>
              <w:t>Otros (desglosar)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rPr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3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ind w:firstLine="72"/>
              <w:jc w:val="right"/>
              <w:rPr>
                <w:lang w:val="es-ES_tradnl"/>
              </w:rPr>
            </w:pPr>
            <w:r>
              <w:rPr>
                <w:b/>
                <w:color w:val="00000A"/>
                <w:sz w:val="20"/>
                <w:szCs w:val="20"/>
                <w:lang w:val="es-ES_tradnl"/>
              </w:rPr>
              <w:t xml:space="preserve">(B) Presupuesto total 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257" w:hRule="atLeast"/>
        </w:trPr>
        <w:tc>
          <w:tcPr>
            <w:tcW w:w="738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jc w:val="right"/>
              <w:rPr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  <w:t>(A)+(B) TOTAL COSTES DE LA INVERSIÓN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  <w:tc>
          <w:tcPr>
            <w:tcW w:w="145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Default"/>
              <w:snapToGrid w:val="false"/>
              <w:jc w:val="center"/>
              <w:rPr>
                <w:b/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s-ES_tradnl"/>
              </w:rPr>
            </w:r>
          </w:p>
        </w:tc>
      </w:tr>
      <w:tr>
        <w:trPr>
          <w:trHeight w:val="522" w:hRule="atLeast"/>
        </w:trPr>
        <w:tc>
          <w:tcPr>
            <w:tcW w:w="1024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Default"/>
              <w:rPr>
                <w:lang w:val="es-ES_tradnl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22"/>
                <w:szCs w:val="22"/>
                <w:lang w:val="es-ES_tradnl"/>
              </w:rPr>
              <w:t>OBSERVACIONES</w:t>
            </w:r>
            <w:r>
              <w:rPr>
                <w:rFonts w:cs="Times New Roman" w:ascii="Times New Roman" w:hAnsi="Times New Roman"/>
                <w:bCs/>
                <w:color w:val="00000A"/>
                <w:sz w:val="20"/>
                <w:szCs w:val="20"/>
                <w:lang w:val="es-ES_tradnl"/>
              </w:rPr>
              <w:t>: Al menos se informará cuando haya diferencias entre el presupuesto presentado y el aceptado</w:t>
            </w:r>
            <w:r>
              <w:rPr>
                <w:bCs/>
                <w:color w:val="00000A"/>
                <w:sz w:val="20"/>
                <w:szCs w:val="20"/>
                <w:lang w:val="es-ES_tradnl"/>
              </w:rPr>
              <w:t>.</w:t>
            </w:r>
          </w:p>
          <w:p>
            <w:pPr>
              <w:pStyle w:val="Default"/>
              <w:rPr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</w:r>
          </w:p>
          <w:p>
            <w:pPr>
              <w:pStyle w:val="Default"/>
              <w:rPr>
                <w:bCs/>
                <w:color w:val="00000A"/>
                <w:sz w:val="20"/>
                <w:szCs w:val="20"/>
                <w:lang w:val="es-ES_tradnl"/>
              </w:rPr>
            </w:pPr>
            <w:r>
              <w:rPr>
                <w:bCs/>
                <w:color w:val="00000A"/>
                <w:sz w:val="20"/>
                <w:szCs w:val="20"/>
                <w:lang w:val="es-ES_tradnl"/>
              </w:rPr>
            </w:r>
          </w:p>
          <w:p>
            <w:pPr>
              <w:pStyle w:val="Normal"/>
              <w:jc w:val="both"/>
              <w:rPr>
                <w:bCs/>
                <w:sz w:val="10"/>
                <w:szCs w:val="10"/>
                <w:lang w:val="es-ES_tradnl"/>
              </w:rPr>
            </w:pPr>
            <w:r>
              <w:rPr>
                <w:bCs/>
                <w:sz w:val="10"/>
                <w:szCs w:val="10"/>
                <w:lang w:val="es-ES_tradnl"/>
              </w:rPr>
            </w:r>
          </w:p>
        </w:tc>
      </w:tr>
      <w:tr>
        <w:trPr>
          <w:trHeight w:val="522" w:hRule="atLeast"/>
        </w:trPr>
        <w:tc>
          <w:tcPr>
            <w:tcW w:w="1024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7. </w:t>
            </w:r>
            <w:r>
              <w:rPr>
                <w:sz w:val="22"/>
                <w:lang w:val="es-ES_tradnl"/>
              </w:rPr>
              <w:t xml:space="preserve">ELEGIBILIDAD DEL BENEFICIARIO Y DE LA OPERACIÓN 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* Elegibilidad de las disposiciones comunes: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¿El beneficiario y la operación cumplen con los requisitos establecidos en el Capítulo VI de la convocatoria?</w:t>
            </w:r>
            <w:r>
              <w:rPr>
                <w:color w:val="FF0000"/>
                <w:sz w:val="22"/>
                <w:lang w:val="es-ES_tradnl"/>
              </w:rPr>
              <w:t>(*)</w:t>
            </w:r>
            <w:r>
              <w:rPr>
                <w:color w:val="FF0000"/>
                <w:sz w:val="22"/>
                <w:lang w:val="es-ES_tradnl"/>
              </w:rPr>
              <w:t xml:space="preserve">                     SI </w:t>
            </w:r>
            <w:r>
              <w:rPr>
                <w:color w:val="FF0000"/>
                <w:sz w:val="32"/>
                <w:szCs w:val="32"/>
                <w:lang w:val="es-ES_tradnl"/>
              </w:rPr>
              <w:t xml:space="preserve">□ </w:t>
            </w:r>
            <w:r>
              <w:rPr>
                <w:color w:val="FF0000"/>
                <w:sz w:val="22"/>
                <w:lang w:val="es-ES_tradnl"/>
              </w:rPr>
              <w:t xml:space="preserve">NO </w:t>
            </w:r>
            <w:r>
              <w:rPr>
                <w:color w:val="FF0000"/>
                <w:sz w:val="32"/>
                <w:szCs w:val="32"/>
                <w:lang w:val="es-ES_tradnl"/>
              </w:rPr>
              <w:t>□</w:t>
            </w:r>
          </w:p>
          <w:p>
            <w:pPr>
              <w:pStyle w:val="Normal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* Elegibilidad específica del beneficiario en función del tipo de expediente: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- En expediente Productivos ¿Se cumplen los requisitos establecidos en los artículos 10 y 11 de la convocatoria para obtener la condición de beneficiario?  SI □ NO □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- En expedientes Emprende Rural LEADER ¿Se cumplen los requisitos establecidos en el artículo 14 de la convocatoria para obtener la condición de beneficiario?  SI □ NO □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- En expedientes No Productivos ¿Se cumplen los requisitos establecidos en el artículo 14 de la convocatoria para obtener la condición de beneficiario?  SI □ NO □</w:t>
            </w:r>
          </w:p>
          <w:p>
            <w:pPr>
              <w:pStyle w:val="Normal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* Elegibilidad específica de la operación en función del tipo de expediente: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- En expedientes Productivos del Ámbito Agrolimentario o Forestal ¿Se cumplen los requisitos establecidos en el artículo 12 de la convocatoria para considerar subvencionable la operación?  SI □ NO □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- En expedientes Formación ¿Se cumplen los requisitos establecidos en el artículo 15 de la convocatoria para considerar subvencionable la operación?  SI □ NO □</w:t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  <w:t>(Detallar la elegibilidad del beneficiario y de la operación)</w:t>
            </w:r>
            <w:bookmarkStart w:id="4" w:name="_GoBack"/>
            <w:bookmarkEnd w:id="4"/>
          </w:p>
          <w:p>
            <w:pPr>
              <w:pStyle w:val="Normal"/>
              <w:jc w:val="both"/>
              <w:rPr>
                <w:color w:val="FF0000"/>
                <w:sz w:val="22"/>
                <w:lang w:val="es-ES_tradnl"/>
              </w:rPr>
            </w:pPr>
            <w:r>
              <w:rPr>
                <w:color w:val="FF0000"/>
                <w:sz w:val="22"/>
                <w:lang w:val="es-ES_tradnl"/>
              </w:rPr>
            </w:r>
          </w:p>
          <w:p>
            <w:pPr>
              <w:pStyle w:val="Normal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</w:r>
          </w:p>
        </w:tc>
      </w:tr>
      <w:tr>
        <w:trPr>
          <w:trHeight w:val="822" w:hRule="atLeast"/>
        </w:trPr>
        <w:tc>
          <w:tcPr>
            <w:tcW w:w="1024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10"/>
                <w:szCs w:val="10"/>
                <w:lang w:val="es-ES_tradnl"/>
              </w:rPr>
            </w:pPr>
            <w:r>
              <w:rPr>
                <w:b/>
                <w:sz w:val="10"/>
                <w:szCs w:val="10"/>
                <w:lang w:val="es-ES_tradnl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lang w:val="es-ES_tradnl"/>
              </w:rPr>
              <w:t xml:space="preserve">8. </w:t>
            </w:r>
            <w:r>
              <w:rPr>
                <w:sz w:val="22"/>
                <w:szCs w:val="22"/>
                <w:lang w:val="es-ES_tradnl"/>
              </w:rPr>
              <w:t>MODERACIÓN DE COSTES. Detallar metodología utilizada.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sz w:val="22"/>
                <w:lang w:val="es-ES_tradnl"/>
              </w:rPr>
            </w:pPr>
            <w:r>
              <w:rPr>
                <w:color w:val="auto"/>
                <w:sz w:val="22"/>
                <w:lang w:val="es-ES_tradnl"/>
              </w:rPr>
              <w:t>¿Las ofertas son comparables, no se aprecian signos de copia o falsedad, están suficientemente detalladas y las personas proveedoras son reales e independientes?</w:t>
            </w:r>
            <w:r>
              <w:rPr>
                <w:sz w:val="22"/>
                <w:lang w:val="es-ES_tradnl"/>
              </w:rPr>
              <w:t xml:space="preserve">  SI </w:t>
            </w:r>
            <w:r>
              <w:rPr>
                <w:sz w:val="32"/>
                <w:szCs w:val="32"/>
                <w:lang w:val="es-ES_tradnl"/>
              </w:rPr>
              <w:t xml:space="preserve">□ </w:t>
            </w:r>
            <w:r>
              <w:rPr>
                <w:sz w:val="22"/>
                <w:lang w:val="es-ES_tradnl"/>
              </w:rPr>
              <w:t xml:space="preserve">NO </w:t>
            </w:r>
            <w:r>
              <w:rPr>
                <w:sz w:val="32"/>
                <w:szCs w:val="32"/>
                <w:lang w:val="es-ES_tradnl"/>
              </w:rPr>
              <w:t>□</w:t>
            </w:r>
          </w:p>
          <w:p>
            <w:pPr>
              <w:pStyle w:val="Normal"/>
              <w:jc w:val="both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</w:r>
          </w:p>
          <w:p>
            <w:pPr>
              <w:pStyle w:val="Normal"/>
              <w:jc w:val="both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</w:r>
          </w:p>
        </w:tc>
      </w:tr>
      <w:tr>
        <w:trPr>
          <w:trHeight w:val="829" w:hRule="atLeast"/>
        </w:trPr>
        <w:tc>
          <w:tcPr>
            <w:tcW w:w="102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9. VIABILIDAD ECONÓMICA </w:t>
              <w:tab/>
              <w:t>VIABLE □</w:t>
            </w:r>
            <w:r>
              <w:rPr>
                <w:rFonts w:cs="Arial" w:ascii="Arial" w:hAnsi="Arial"/>
                <w:b/>
                <w:lang w:val="es-ES_tradnl"/>
              </w:rPr>
              <w:tab/>
            </w:r>
            <w:r>
              <w:rPr>
                <w:lang w:val="es-ES_tradnl"/>
              </w:rPr>
              <w:t>NO VIABLE □         NO APLICABLE □</w:t>
            </w:r>
          </w:p>
          <w:p>
            <w:pPr>
              <w:pStyle w:val="Normal"/>
              <w:jc w:val="both"/>
              <w:rPr>
                <w:color w:val="FF0000"/>
                <w:lang w:val="es-ES_tradnl"/>
              </w:rPr>
            </w:pPr>
            <w:r>
              <w:rPr>
                <w:color w:val="FF0000"/>
                <w:lang w:val="es-ES_tradnl"/>
              </w:rPr>
              <w:t>(</w:t>
            </w:r>
            <w:r>
              <w:rPr>
                <w:color w:val="FF0000"/>
                <w:sz w:val="22"/>
                <w:lang w:val="es-ES_tradnl"/>
              </w:rPr>
              <w:t>En casos de creación de nuevas empresas que ejecuten inversiones inferiores a 25.000 euros o para las ya existentes que ejecuten inversiones de menos de 50.000 euros si no se presenta informe de viabilidad, indicar No aplicable</w:t>
            </w:r>
            <w:r>
              <w:rPr>
                <w:rFonts w:cs="Arial" w:ascii="Arial" w:hAnsi="Arial"/>
                <w:color w:val="FF0000"/>
                <w:lang w:val="es-ES"/>
              </w:rPr>
              <w:t>)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Default"/>
              <w:jc w:val="both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  <w:lang w:val="es-ES_tradnl"/>
              </w:rPr>
              <w:t>Período de recuperación de la inversión (meses)</w:t>
            </w:r>
            <w:r>
              <w:rPr>
                <w:color w:val="00000A"/>
                <w:sz w:val="20"/>
                <w:szCs w:val="20"/>
                <w:lang w:val="es-ES_tradnl"/>
              </w:rPr>
              <w:t xml:space="preserve">                       ______ </w:t>
            </w:r>
            <w:r>
              <w:rPr>
                <w:rFonts w:cs="Times New Roman" w:ascii="Times New Roman" w:hAnsi="Times New Roman"/>
                <w:color w:val="00000A"/>
                <w:sz w:val="20"/>
                <w:szCs w:val="20"/>
                <w:lang w:val="es-ES_tradnl"/>
              </w:rPr>
              <w:t xml:space="preserve">meses </w:t>
            </w:r>
            <w:r>
              <w:rPr>
                <w:color w:val="00000A"/>
                <w:sz w:val="20"/>
                <w:szCs w:val="20"/>
                <w:lang w:val="es-ES_tradnl"/>
              </w:rPr>
              <w:t xml:space="preserve"> 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9" w:hRule="atLeast"/>
        </w:trPr>
        <w:tc>
          <w:tcPr>
            <w:tcW w:w="102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10. SOLICITA OTRAS AYUDAS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7" w:hRule="atLeast"/>
        </w:trPr>
        <w:tc>
          <w:tcPr>
            <w:tcW w:w="102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11. CORRESPONDENCIA DEL TIPO DE ACTIVIDAD CON EL ÁMBITO DE PROGRAMACIÓN</w:t>
            </w:r>
          </w:p>
          <w:p>
            <w:pPr>
              <w:pStyle w:val="Normal"/>
              <w:tabs>
                <w:tab w:val="clear" w:pos="708"/>
                <w:tab w:val="left" w:pos="357" w:leader="none"/>
              </w:tabs>
              <w:jc w:val="both"/>
              <w:rPr>
                <w:lang w:val="es-ES_tradnl"/>
              </w:rPr>
            </w:pPr>
            <w:r>
              <w:rPr>
                <w:lang w:val="es-ES_tradnl"/>
              </w:rPr>
              <w:tab/>
              <w:t>Y COHERENCIA CON LAS NECESIDADES DE LA EDLL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11" w:hRule="atLeast"/>
        </w:trPr>
        <w:tc>
          <w:tcPr>
            <w:tcW w:w="102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ind w:hanging="432" w:left="432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12. PUNTUACIÓN ACORDE CON LOS CRITERIOS </w:t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tbl>
            <w:tblPr>
              <w:tblW w:w="7452" w:type="dxa"/>
              <w:jc w:val="left"/>
              <w:tblInd w:w="91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193"/>
              <w:gridCol w:w="2127"/>
              <w:gridCol w:w="2132"/>
            </w:tblGrid>
            <w:tr>
              <w:trPr>
                <w:trHeight w:val="227" w:hRule="atLeast"/>
              </w:trPr>
              <w:tc>
                <w:tcPr>
                  <w:tcW w:w="3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CRITERIO SELECCIÓN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Puntuación máx.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Puntos obtenidos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3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68" w:hRule="atLeast"/>
              </w:trPr>
              <w:tc>
                <w:tcPr>
                  <w:tcW w:w="3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10" w:hRule="atLeast"/>
              </w:trPr>
              <w:tc>
                <w:tcPr>
                  <w:tcW w:w="3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10" w:hRule="atLeast"/>
              </w:trPr>
              <w:tc>
                <w:tcPr>
                  <w:tcW w:w="3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  <w:tr>
              <w:trPr>
                <w:trHeight w:val="110" w:hRule="atLeast"/>
              </w:trPr>
              <w:tc>
                <w:tcPr>
                  <w:tcW w:w="3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TOTAL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</w:r>
                </w:p>
              </w:tc>
            </w:tr>
          </w:tbl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tbl>
            <w:tblPr>
              <w:tblW w:w="55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529"/>
              <w:gridCol w:w="2015"/>
            </w:tblGrid>
            <w:tr>
              <w:trPr>
                <w:trHeight w:val="408" w:hRule="atLeast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INTENSIDAD DE LA AYUDA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…………</w:t>
                  </w:r>
                  <w:r>
                    <w:rPr>
                      <w:b/>
                      <w:lang w:val="es-ES_tradnl"/>
                    </w:rPr>
                    <w:t>. %</w:t>
                  </w:r>
                </w:p>
              </w:tc>
            </w:tr>
          </w:tbl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OBSERVACIONES SOBRE LAS CIFRAS DE LOS CUADROS ANTERIORES. Al menos se justificará los puntos obtenidos por la persona promotora.</w:t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ind w:hanging="432" w:left="432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102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13. PROPUESTAS DE FINANCIACIÓN Y DE CONCESIÓN DE AYUDA</w:t>
            </w:r>
          </w:p>
          <w:p>
            <w:pPr>
              <w:pStyle w:val="Normal"/>
              <w:jc w:val="both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3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Fuentes de financiación</w:t>
            </w:r>
          </w:p>
        </w:tc>
        <w:tc>
          <w:tcPr>
            <w:tcW w:w="30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Importe</w:t>
            </w:r>
          </w:p>
        </w:tc>
        <w:tc>
          <w:tcPr>
            <w:tcW w:w="26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% sobre inversión</w:t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3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Ayuda EDLL propuesta</w:t>
            </w:r>
          </w:p>
        </w:tc>
        <w:tc>
          <w:tcPr>
            <w:tcW w:w="30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6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3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Recursos propios</w:t>
            </w:r>
          </w:p>
        </w:tc>
        <w:tc>
          <w:tcPr>
            <w:tcW w:w="30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6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3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 xml:space="preserve">Otras ayudas públicas </w:t>
            </w:r>
          </w:p>
        </w:tc>
        <w:tc>
          <w:tcPr>
            <w:tcW w:w="30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6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3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right"/>
              <w:rPr>
                <w:lang w:val="es-ES_tradnl"/>
              </w:rPr>
            </w:pPr>
            <w:r>
              <w:rPr>
                <w:b/>
                <w:lang w:val="es-ES_tradnl"/>
              </w:rPr>
              <w:t>TOTAL</w:t>
            </w:r>
          </w:p>
        </w:tc>
        <w:tc>
          <w:tcPr>
            <w:tcW w:w="30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6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100</w:t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2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napToGrid w:val="false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  <w:t>14. OBSERVACIONES COMPLEMENTARIAS</w:t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  <w:p>
            <w:pPr>
              <w:pStyle w:val="Normal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right"/>
        <w:rPr>
          <w:b/>
          <w:sz w:val="22"/>
          <w:lang w:val="es-ES_tradnl"/>
        </w:rPr>
      </w:pPr>
      <w:r>
        <w:rPr>
          <w:b/>
          <w:sz w:val="22"/>
          <w:lang w:val="es-ES_tradnl"/>
        </w:rPr>
      </w:r>
    </w:p>
    <w:tbl>
      <w:tblPr>
        <w:tblW w:w="9923" w:type="dxa"/>
        <w:jc w:val="left"/>
        <w:tblInd w:w="-5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23"/>
      </w:tblGrid>
      <w:tr>
        <w:trPr>
          <w:trHeight w:val="1869" w:hRule="atLeast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ab/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15. DOCUMENTOS ANEJOS A ESTA PROPUESTA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 ………………………………………………………………………………………………</w:t>
            </w:r>
            <w:r>
              <w:rPr>
                <w:b/>
                <w:lang w:val="es-ES_tradnl"/>
              </w:rPr>
              <w:t>.</w:t>
            </w:r>
          </w:p>
        </w:tc>
      </w:tr>
      <w:tr>
        <w:trPr>
          <w:trHeight w:val="1869" w:hRule="atLeast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Según consta en acta, la Junta Directiva en su reunión de .…....de……………………de……….. ha acordado proponer: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FAVORABLE, conceder la ayuda en el ámbito de la EDLL de .% equivalente a euros, sobre una inversión a justificar de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euros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DESFAVORABLE, denegar la ayuda solicitada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INSUFICIENCIA PRESUPUESTARIA, denegar la ayuda solicitada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□ </w:t>
            </w:r>
            <w:r>
              <w:rPr>
                <w:b/>
                <w:lang w:val="es-ES_tradnl"/>
              </w:rPr>
              <w:t xml:space="preserve">EXPEDIENTE DE CORTE POR INSUFICIENCIA PRESUPUESTARIA, denegar la ayuda solicitada 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En su caso, motivación de la denegación de la ayuda: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</w:t>
            </w:r>
            <w:r>
              <w:rPr>
                <w:b/>
                <w:lang w:val="es-ES_tradnl"/>
              </w:rPr>
              <w:t>.……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La persona responsable de la Gerencia</w:t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Firmado electrónicamente a fecha de firma electrónica</w:t>
            </w:r>
          </w:p>
          <w:p>
            <w:pPr>
              <w:pStyle w:val="Normal"/>
              <w:snapToGrid w:val="false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  <w:p>
            <w:pPr>
              <w:pStyle w:val="Normal"/>
              <w:snapToGrid w:val="false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</w:tr>
    </w:tbl>
    <w:p>
      <w:pPr>
        <w:pStyle w:val="Normal"/>
        <w:snapToGrid w:val="false"/>
        <w:jc w:val="both"/>
        <w:rPr>
          <w:b/>
          <w:lang w:val="es-ES_tradnl"/>
        </w:rPr>
      </w:pPr>
      <w:r>
        <w:rPr>
          <w:b/>
          <w:lang w:val="es-ES_tradnl"/>
        </w:rPr>
      </w:r>
    </w:p>
    <w:p>
      <w:pPr>
        <w:pStyle w:val="Normal"/>
        <w:snapToGrid w:val="false"/>
        <w:jc w:val="both"/>
        <w:rPr>
          <w:b/>
          <w:lang w:val="es-ES_tradnl"/>
        </w:rPr>
      </w:pPr>
      <w:r>
        <w:rPr>
          <w:b/>
          <w:lang w:val="es-ES_tradnl"/>
        </w:rPr>
      </w:r>
    </w:p>
    <w:p>
      <w:pPr>
        <w:pStyle w:val="Normal"/>
        <w:ind w:left="708"/>
        <w:jc w:val="right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</w:r>
    </w:p>
    <w:p>
      <w:pPr>
        <w:pStyle w:val="Normal"/>
        <w:ind w:left="708"/>
        <w:jc w:val="right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</w:r>
    </w:p>
    <w:p>
      <w:pPr>
        <w:pStyle w:val="Normal"/>
        <w:ind w:left="708"/>
        <w:jc w:val="right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</w:r>
    </w:p>
    <w:p>
      <w:pPr>
        <w:pStyle w:val="Normal"/>
        <w:ind w:left="708"/>
        <w:jc w:val="right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</w:r>
    </w:p>
    <w:p>
      <w:pPr>
        <w:pStyle w:val="Normal"/>
        <w:ind w:left="708"/>
        <w:jc w:val="right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  <w:t>Modelo OI-8.1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701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99" w:type="dxa"/>
      <w:jc w:val="left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551"/>
      <w:gridCol w:w="2693"/>
      <w:gridCol w:w="2551"/>
      <w:gridCol w:w="3403"/>
    </w:tblGrid>
    <w:tr>
      <w:trPr>
        <w:trHeight w:val="170" w:hRule="atLeast"/>
      </w:trPr>
      <w:tc>
        <w:tcPr>
          <w:tcW w:w="2551" w:type="dxa"/>
          <w:tcBorders/>
        </w:tcPr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488440" cy="405765"/>
                <wp:effectExtent l="0" t="0" r="0" b="0"/>
                <wp:docPr id="3" name="Imagen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>
              <w:lang w:val="es-ES" w:eastAsia="es-ES"/>
            </w:rPr>
          </w:r>
        </w:p>
      </w:tc>
      <w:tc>
        <w:tcPr>
          <w:tcW w:w="269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102"/>
            <w:jc w:val="both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531620" cy="392430"/>
                <wp:effectExtent l="0" t="0" r="0" b="0"/>
                <wp:docPr id="4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8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258" w:right="1450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945640" cy="403860"/>
                <wp:effectExtent l="0" t="0" r="0" b="0"/>
                <wp:docPr id="5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9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3223" w:right="-114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876300" cy="249555"/>
                <wp:effectExtent l="0" t="0" r="0" b="0"/>
                <wp:docPr id="6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1054735" cy="323850"/>
                <wp:effectExtent l="0" t="0" r="0" b="0"/>
                <wp:docPr id="7" name="Imagen 145064507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45064507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60504" t="22236" r="29041" b="6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ind w:left="14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99" w:type="dxa"/>
      <w:jc w:val="left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551"/>
      <w:gridCol w:w="2693"/>
      <w:gridCol w:w="2551"/>
      <w:gridCol w:w="3403"/>
    </w:tblGrid>
    <w:tr>
      <w:trPr>
        <w:trHeight w:val="170" w:hRule="atLeast"/>
      </w:trPr>
      <w:tc>
        <w:tcPr>
          <w:tcW w:w="2551" w:type="dxa"/>
          <w:tcBorders/>
        </w:tcPr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488440" cy="405765"/>
                <wp:effectExtent l="0" t="0" r="0" b="0"/>
                <wp:docPr id="8" name="Imagen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tabs>
              <w:tab w:val="clear" w:pos="8504"/>
              <w:tab w:val="center" w:pos="4252" w:leader="none"/>
            </w:tabs>
            <w:ind w:left="37" w:right="177"/>
            <w:rPr>
              <w:lang w:val="es-ES" w:eastAsia="es-ES"/>
            </w:rPr>
          </w:pPr>
          <w:r>
            <w:rPr>
              <w:lang w:val="es-ES" w:eastAsia="es-ES"/>
            </w:rPr>
          </w:r>
        </w:p>
      </w:tc>
      <w:tc>
        <w:tcPr>
          <w:tcW w:w="269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102"/>
            <w:jc w:val="both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531620" cy="392430"/>
                <wp:effectExtent l="0" t="0" r="0" b="0"/>
                <wp:docPr id="9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258" w:right="1450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1945640" cy="403860"/>
                <wp:effectExtent l="0" t="0" r="0" b="0"/>
                <wp:docPr id="10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tcBorders/>
        </w:tcPr>
        <w:p>
          <w:pPr>
            <w:pStyle w:val="Normal"/>
            <w:tabs>
              <w:tab w:val="clear" w:pos="708"/>
              <w:tab w:val="center" w:pos="4320" w:leader="none"/>
            </w:tabs>
            <w:ind w:left="-3223" w:right="-114"/>
            <w:jc w:val="right"/>
            <w:rPr>
              <w:lang w:val="es-ES" w:eastAsia="es-ES"/>
            </w:rPr>
          </w:pPr>
          <w:r>
            <w:rPr/>
            <w:drawing>
              <wp:inline distT="0" distB="0" distL="0" distR="0">
                <wp:extent cx="876300" cy="249555"/>
                <wp:effectExtent l="0" t="0" r="0" b="0"/>
                <wp:docPr id="1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1054735" cy="323850"/>
                <wp:effectExtent l="0" t="0" r="0" b="0"/>
                <wp:docPr id="12" name="Imagen 145064507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45064507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60504" t="22236" r="29041" b="6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ind w:left="142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472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link w:val="Ttulo1Car"/>
    <w:qFormat/>
    <w:rsid w:val="007356a4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04fdf"/>
    <w:rPr/>
  </w:style>
  <w:style w:type="character" w:styleId="PiedepginaCar" w:customStyle="1">
    <w:name w:val="Pie de página Car"/>
    <w:basedOn w:val="DefaultParagraphFont"/>
    <w:uiPriority w:val="99"/>
    <w:qFormat/>
    <w:rsid w:val="00704fdf"/>
    <w:rPr/>
  </w:style>
  <w:style w:type="character" w:styleId="Ttulo1Car" w:customStyle="1">
    <w:name w:val="Título 1 Car"/>
    <w:basedOn w:val="DefaultParagraphFont"/>
    <w:qFormat/>
    <w:rsid w:val="007356a4"/>
    <w:rPr>
      <w:rFonts w:ascii="Arial" w:hAnsi="Arial" w:eastAsia="Times New Roman" w:cs="Arial"/>
      <w:b/>
      <w:bCs/>
      <w:color w:val="00000A"/>
      <w:sz w:val="32"/>
      <w:szCs w:val="32"/>
      <w:lang w:val="en-US" w:eastAsia="zh-CN"/>
    </w:rPr>
  </w:style>
  <w:style w:type="character" w:styleId="SangradetextonormalCar" w:customStyle="1">
    <w:name w:val="Sangría de texto normal Car"/>
    <w:basedOn w:val="DefaultParagraphFont"/>
    <w:link w:val="BodyTextIndented"/>
    <w:qFormat/>
    <w:rsid w:val="007356a4"/>
    <w:rPr>
      <w:rFonts w:ascii="Arial" w:hAnsi="Arial" w:eastAsia="Times New Roman" w:cs="Arial"/>
      <w:color w:val="00000A"/>
      <w:szCs w:val="20"/>
      <w:lang w:val="en-US" w:eastAsia="zh-CN"/>
    </w:rPr>
  </w:style>
  <w:style w:type="character" w:styleId="Textoindependiente2Car" w:customStyle="1">
    <w:name w:val="Texto independiente 2 Car"/>
    <w:basedOn w:val="DefaultParagraphFont"/>
    <w:link w:val="BodyText2"/>
    <w:qFormat/>
    <w:rsid w:val="007356a4"/>
    <w:rPr>
      <w:rFonts w:ascii="Times New Roman" w:hAnsi="Times New Roman" w:eastAsia="Times New Roman" w:cs="Times New Roman"/>
      <w:color w:val="00000A"/>
      <w:sz w:val="20"/>
      <w:szCs w:val="20"/>
      <w:lang w:val="en-US" w:eastAsia="es-ES"/>
    </w:rPr>
  </w:style>
  <w:style w:type="character" w:styleId="InternetLink">
    <w:name w:val="Internet Link"/>
    <w:basedOn w:val="DefaultParagraphFont"/>
    <w:uiPriority w:val="99"/>
    <w:unhideWhenUsed/>
    <w:qFormat/>
    <w:rsid w:val="00fb3521"/>
    <w:rPr>
      <w:color w:themeColor="hyperlink" w:val="0563C1"/>
      <w:u w:val="single"/>
    </w:rPr>
  </w:style>
  <w:style w:type="character" w:styleId="TextoindependienteCar" w:customStyle="1">
    <w:name w:val="Texto independiente Car"/>
    <w:basedOn w:val="DefaultParagraphFont"/>
    <w:uiPriority w:val="99"/>
    <w:semiHidden/>
    <w:qFormat/>
    <w:rsid w:val="00ef4476"/>
    <w:rPr>
      <w:rFonts w:ascii="Times New Roman" w:hAnsi="Times New Roman" w:eastAsia="Times New Roman" w:cs="Times New Roman"/>
      <w:color w:val="00000A"/>
      <w:sz w:val="20"/>
      <w:szCs w:val="20"/>
      <w:lang w:val="en-US" w:eastAsia="zh-CN"/>
    </w:rPr>
  </w:style>
  <w:style w:type="character" w:styleId="PageNumber">
    <w:name w:val="page number"/>
    <w:basedOn w:val="DefaultParagraphFont"/>
    <w:qFormat/>
    <w:rsid w:val="00531c28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64365"/>
    <w:rPr>
      <w:rFonts w:ascii="Segoe UI" w:hAnsi="Segoe UI" w:eastAsia="Times New Roman" w:cs="Segoe UI"/>
      <w:color w:val="00000A"/>
      <w:sz w:val="18"/>
      <w:szCs w:val="18"/>
      <w:lang w:val="en-US"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semiHidden/>
    <w:unhideWhenUsed/>
    <w:rsid w:val="00ef447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04fd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04fd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independiente21" w:customStyle="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paragraph" w:styleId="BodyTextIndented">
    <w:name w:val="Body Text, Indented"/>
    <w:basedOn w:val="Normal"/>
    <w:link w:val="SangradetextonormalCar"/>
    <w:qFormat/>
    <w:rsid w:val="007356a4"/>
    <w:pPr>
      <w:ind w:hanging="426" w:left="426"/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link w:val="Textoindependiente2Car"/>
    <w:qFormat/>
    <w:rsid w:val="007356a4"/>
    <w:pPr>
      <w:suppressAutoHyphens w:val="false"/>
      <w:spacing w:lineRule="auto" w:line="480" w:before="0" w:after="120"/>
    </w:pPr>
    <w:rPr>
      <w:lang w:eastAsia="es-ES"/>
    </w:rPr>
  </w:style>
  <w:style w:type="paragraph" w:styleId="ListParagraph">
    <w:name w:val="List Paragraph"/>
    <w:basedOn w:val="Normal"/>
    <w:uiPriority w:val="34"/>
    <w:qFormat/>
    <w:rsid w:val="003d683a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b6be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zh-CN" w:val="es-ES" w:bidi="ar-SA"/>
    </w:rPr>
  </w:style>
  <w:style w:type="paragraph" w:styleId="Revision">
    <w:name w:val="Revision"/>
    <w:uiPriority w:val="99"/>
    <w:semiHidden/>
    <w:qFormat/>
    <w:rsid w:val="008b23b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zh-CN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64365"/>
    <w:pPr/>
    <w:rPr>
      <w:rFonts w:ascii="Segoe UI" w:hAnsi="Segoe UI" w:cs="Segoe UI"/>
      <w:sz w:val="18"/>
      <w:szCs w:val="1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E573-6585-4228-86EE-46D75C21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LibreOffice/24.8.2.1$Windows_X86_64 LibreOffice_project/0f794b6e29741098670a3b95d60478a65d05ef13</Application>
  <AppVersion>15.0000</AppVersion>
  <Pages>5</Pages>
  <Words>979</Words>
  <Characters>6185</Characters>
  <CharactersWithSpaces>7161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2023-06-12T18:56:00Z</dcterms:created>
  <dc:creator>Administrador</dc:creator>
  <dc:description/>
  <dc:language>es-ES</dc:language>
  <cp:lastModifiedBy/>
  <cp:lastPrinted>2026-03-12T12:58:00Z</cp:lastPrinted>
  <dcterms:modified xsi:type="dcterms:W3CDTF">2026-03-20T09:48:14Z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